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9C" w:rsidRDefault="00502B9C" w:rsidP="00502B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Действие трагедии происходит в Нидерландах, в Брюсселе, в 1567-1568 гг., хотя в пьесе события этих лет разворачиваются в течение нескольких недель.</w:t>
      </w:r>
    </w:p>
    <w:p w:rsidR="00502B9C" w:rsidRDefault="00502B9C" w:rsidP="00502B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На городской площади горожане состязаются в стрельбе из лука, к ним присоединяется солдат из войска Эгмонта, он легко обыгрывает всех и угощает за свой счёт вином. Из разговора горожан и солдата мы узнаем, что Нидерландами правит Маргарита Пармская, которая принимает решения с постоянной оглядкой на своего брата, короля Испании Филиппа. Народ же Фландрии любит и поддерживает своего наместника графа Эгмонта, славного полководца, не раз одерживавшего победы. К тому же он намного терпимее относится к проповедникам новой религии, которая проникает в страну из соседней Германии. Несмотря на все старания Маргариты Пармской, новая вера находит много сторонников среди простого населения, уставшего от гнёта и поборов католических священников, от постоянных войн.</w:t>
      </w:r>
    </w:p>
    <w:p w:rsidR="00502B9C" w:rsidRDefault="00502B9C" w:rsidP="00502B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Во дворце Маргарита Пармская вместе со своим секретарём, Макиавелли, составляет отчёт Филиппу о волнениях, происходящих во Фландрии, главным образом на религиозной почве. Чтобы принять решение о дальнейших действиях, она созвала совет, на который должны прибыть наместники нидерландских провинций.</w:t>
      </w:r>
    </w:p>
    <w:p w:rsidR="00502B9C" w:rsidRDefault="00502B9C" w:rsidP="00502B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В этом же городе, в скромном бюргерском доме живёт девушка Клара со своей матерью. Время от времени к ним заходит сосед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Бракенбург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 Он явно влюблён в Клару, но та уже давно привыкла к его привязанности и воспринимает его, скорее, как брата. Недавно в ее жизни случились большие перемены, в их дом стал наведываться сам граф Эгмонт. Он заметил Клару, когда проезжал по их улице в сопровождении своих солдат и все приветствовали его. Когда Эгмонт неожиданно появился у них, девушка окончательно потеряла из-за него голову. Мать так надеялась, что ее 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Клэрхен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выйдет замуж за 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добропорядочного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Бракенбурга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и будет счастлива, но теперь понимает, что не уберегла дочь, которая только и ждёт, когда наступит вечер и появится ее герой, в котором теперь весь смысл ее жизни.</w:t>
      </w:r>
    </w:p>
    <w:p w:rsidR="00502B9C" w:rsidRDefault="00502B9C" w:rsidP="00502B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Граф Эгмонт занят вместе со своим секретарём разбором своей корреспонденции. Здесь и письма простых солдат с просьбой выплатить жалованье, и жалобы солдатских вдов на то, что им нечем кормить детей. Во всех случаях Эгмонт предлагает простое и справедливое решение. </w:t>
      </w:r>
    </w:p>
    <w:p w:rsidR="00502B9C" w:rsidRDefault="00502B9C" w:rsidP="00502B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lastRenderedPageBreak/>
        <w:t>Из Испании пришло письмо графа Оливы. Достойный старец советует быть Эгмонту осторожнее. Его открытость и опрометчивые поступки не доведут до добра. Но для смелого полководца свобода и справедливость превыше всего, а потому ему трудно соблюдать осторожность.</w:t>
      </w:r>
    </w:p>
    <w:p w:rsidR="00502B9C" w:rsidRDefault="00502B9C" w:rsidP="00502B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Приходит принц Оранский, он сообщает, что из Испании во Фландрию направляется герцог Альба, известный своей «кровожадностью». Принц советует Эгмонту удалиться в свою провинцию и там укрепиться, сам он поступит именно так. Он также предупреждает графа, что в Брюсселе ему грозит гибель, но тот не верит ему. Чтобы отвлечься от грустных мыслей, Эгмонт отправляется к своей любимой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Клэрхен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. Сегодня по просьбе девушки он пришёл к ней в наряде рыцаря Золотого руна.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Клэрхен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счастлива, она искренне любит Эгмонта, и он отвечает ей тем же.</w:t>
      </w:r>
    </w:p>
    <w:p w:rsidR="00502B9C" w:rsidRDefault="00502B9C" w:rsidP="00502B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Тем временем Маргарита Пармская, узнавшая также о прибытии герцога Альбы, отрекается от престола и покидает страну. В Брюссель прибывает с войсками испанского короля Альба. Теперь, по его указу, запрещено горожанам собираться на улицах. Даже если двух людей заметят вместе, то сразу бросают в тюрьму за подстрекательство. Наместнику испанского короля повсюду мерещится заговор. Но главные его противники — это принц Оранский и граф Эгмонт. </w:t>
      </w:r>
    </w:p>
    <w:p w:rsidR="00502B9C" w:rsidRDefault="00502B9C" w:rsidP="00502B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Он пригласил их в 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Куленбургский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дворец, где приготовил им ловушку. После свидания с ним их арестуют его офицеры. Среди приближённых Альбы и его внебрачный сын Фердинанд. Молодой человек очарован Эгмонтом, его благородством и простотой в общении, его героизмом и смелостью, но он не в силах перечить планам своего отца. Незадолго до начала аудиенции гонец из Антверпена привозит письмо от принца Оранского, который под благовидным предлогом отказывается прибыть в Брюссель. Появляется Эгмонт, он спокоен. На все претензии Альбы по поводу волнений в Нидерландах он отвечает с учтивостью, но в то же время его суждения о происходящих событиях достаточно независимы. Граф заботится о благе своего народа, его независимости. Он предупреждает Альбу, что король идёт по неверному пути, стремясь «втоптать в землю» людей, которые преданы ему, они же рассчитывают на его поддержку и защиту. Герцог не способен понять Эгмонта, он предъявляет ему приказ короля арестовать его, отбирает личное оружие графа, и стражники уводят его в тюрьму.</w:t>
      </w:r>
    </w:p>
    <w:p w:rsidR="00502B9C" w:rsidRDefault="00502B9C" w:rsidP="00502B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lastRenderedPageBreak/>
        <w:t xml:space="preserve">Узнав о судьбе своего любимого,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Клэрхен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не в силах оставаться дома. Она бросается на улицу и призывает горожан взять в руки оружие и освободить графа Эгмонта. Горожане лишь сочувственно смотрят на неё и в страхе расходятся.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Бракенбург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увлекает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Клэрхен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домой.</w:t>
      </w:r>
    </w:p>
    <w:p w:rsidR="00502B9C" w:rsidRDefault="00502B9C" w:rsidP="00502B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Граф Эгмонт, впервые в жизни утративший свободу, тяжело переживает свой арест. С одной стороны, вспоминая предостережения друзей, он чувствует, что смерть где-то совсем рядом, и он, безоружный, не в силах защитить себя. С другой стороны, в глубине души он надеется, что Оранский все же придёт ему на выручку или народ сделает попытку освободить его.</w:t>
      </w:r>
    </w:p>
    <w:p w:rsidR="00502B9C" w:rsidRDefault="00502B9C" w:rsidP="00502B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Суд короля единогласно выносит Эгмонту приговор — смертная казнь. Узнает об этом и 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Клэрхен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. Ее мучит мысль, что она не в силах помочь своему могущественному возлюбленному. Пришедший из города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Бракенбург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сообщает, что все улицы заполонили солдаты короля, а на рыночной площади возводят эшафот. Понимая, что Эгмонт неминуемо будет убит,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Клэрхен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выкрадывает у 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Бракенбурга</w:t>
      </w:r>
      <w:proofErr w:type="spellEnd"/>
      <w:r>
        <w:rPr>
          <w:rFonts w:ascii="Arial" w:hAnsi="Arial" w:cs="Arial"/>
          <w:color w:val="000000"/>
          <w:sz w:val="29"/>
          <w:szCs w:val="29"/>
        </w:rPr>
        <w:t> яд, выпивает его, ложится в постель и умирает. Ее последняя просьба — это позаботиться о стареющей матери.</w:t>
      </w:r>
    </w:p>
    <w:p w:rsidR="00502B9C" w:rsidRDefault="00502B9C" w:rsidP="00502B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О решении королевского суда сообщает Эгмонту офицер Альбы. Графа обезглавят на рассвете. Вместе с офицером попрощаться с Эгмонтом пришёл сын Альбы — Фердинанд. Оставшись с графом наедине, молодой человек признается, что всю свою жизнь он считал Эгмонта своим героем. И теперь ему горько осознавать, что он ничем не может помочь своему кумиру: отец все предусмотрел, не оставив никакой возможности для освобождения Эгмонта. Тогда граф просит Фердинанда позаботиться о 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Клэрхен</w:t>
      </w:r>
      <w:proofErr w:type="spellEnd"/>
      <w:r>
        <w:rPr>
          <w:rFonts w:ascii="Arial" w:hAnsi="Arial" w:cs="Arial"/>
          <w:color w:val="000000"/>
          <w:sz w:val="29"/>
          <w:szCs w:val="29"/>
        </w:rPr>
        <w:t>.</w:t>
      </w:r>
    </w:p>
    <w:p w:rsidR="00502B9C" w:rsidRDefault="00502B9C" w:rsidP="00502B9C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Узник остаётся один, он засыпает, и во сне ему является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Клэрхен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,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которая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венчает его лавровым венком победителя. Проснувшись, граф ощупывает свою голову, но на ней ничего нет. Брезжит рассвет, раздаются звуки победной музыки, и Эгмонт направляется навстречу стражникам, пришедшим вести его на казнь.</w:t>
      </w:r>
    </w:p>
    <w:p w:rsidR="00ED121B" w:rsidRDefault="00ED121B"/>
    <w:sectPr w:rsidR="00ED121B" w:rsidSect="00ED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02B9C"/>
    <w:rsid w:val="00502B9C"/>
    <w:rsid w:val="00ED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2020-04-12T18:40:00Z</dcterms:created>
  <dcterms:modified xsi:type="dcterms:W3CDTF">2020-04-12T18:45:00Z</dcterms:modified>
</cp:coreProperties>
</file>